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4611A" w14:textId="7D7FD0A0" w:rsidR="00F7690E" w:rsidRDefault="00F7690E"/>
    <w:p w14:paraId="2B739305" w14:textId="0BDBFB44" w:rsidR="00AD28BF" w:rsidRDefault="00AD28BF"/>
    <w:p w14:paraId="11430805" w14:textId="539750A7" w:rsidR="00AD28BF" w:rsidRDefault="00AD28BF"/>
    <w:p w14:paraId="6EFDF048" w14:textId="1EF7DD4A" w:rsidR="00AD28BF" w:rsidRDefault="00AD28BF"/>
    <w:p w14:paraId="25F11F59" w14:textId="2E4C6D67" w:rsidR="00AD28BF" w:rsidRDefault="00AD28BF"/>
    <w:p w14:paraId="450DDA9D" w14:textId="3F889CD7" w:rsidR="00AD28BF" w:rsidRDefault="00AD28BF"/>
    <w:p w14:paraId="76F5BBD8" w14:textId="4C344235" w:rsidR="00AD28BF" w:rsidRDefault="00AD28BF"/>
    <w:p w14:paraId="0BDCC519" w14:textId="2F81FB64" w:rsidR="00AD28BF" w:rsidRDefault="00AD28BF"/>
    <w:p w14:paraId="295A5769" w14:textId="77777777" w:rsidR="006A591C" w:rsidRPr="006A591C" w:rsidRDefault="00AD28BF" w:rsidP="006A59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A591C">
        <w:rPr>
          <w:rFonts w:ascii="Times New Roman" w:hAnsi="Times New Roman" w:cs="Times New Roman"/>
          <w:b/>
          <w:bCs/>
          <w:sz w:val="36"/>
          <w:szCs w:val="36"/>
        </w:rPr>
        <w:t>Прогноз социально-экономического развития городского округа «Александровск-Сахалинский район»</w:t>
      </w:r>
    </w:p>
    <w:p w14:paraId="4F76D6D6" w14:textId="25FDB19C" w:rsidR="00AD28BF" w:rsidRPr="006A591C" w:rsidRDefault="00AD28BF" w:rsidP="006A59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A591C">
        <w:rPr>
          <w:rFonts w:ascii="Times New Roman" w:hAnsi="Times New Roman" w:cs="Times New Roman"/>
          <w:b/>
          <w:bCs/>
          <w:sz w:val="36"/>
          <w:szCs w:val="36"/>
        </w:rPr>
        <w:t xml:space="preserve"> на 202</w:t>
      </w:r>
      <w:r w:rsidR="00555FD0">
        <w:rPr>
          <w:rFonts w:ascii="Times New Roman" w:hAnsi="Times New Roman" w:cs="Times New Roman"/>
          <w:b/>
          <w:bCs/>
          <w:sz w:val="36"/>
          <w:szCs w:val="36"/>
        </w:rPr>
        <w:t>5</w:t>
      </w:r>
      <w:r w:rsidRPr="006A591C">
        <w:rPr>
          <w:rFonts w:ascii="Times New Roman" w:hAnsi="Times New Roman" w:cs="Times New Roman"/>
          <w:b/>
          <w:bCs/>
          <w:sz w:val="36"/>
          <w:szCs w:val="36"/>
        </w:rPr>
        <w:t>-202</w:t>
      </w:r>
      <w:r w:rsidR="00555FD0">
        <w:rPr>
          <w:rFonts w:ascii="Times New Roman" w:hAnsi="Times New Roman" w:cs="Times New Roman"/>
          <w:b/>
          <w:bCs/>
          <w:sz w:val="36"/>
          <w:szCs w:val="36"/>
        </w:rPr>
        <w:t>7</w:t>
      </w:r>
      <w:r w:rsidRPr="006A591C">
        <w:rPr>
          <w:rFonts w:ascii="Times New Roman" w:hAnsi="Times New Roman" w:cs="Times New Roman"/>
          <w:b/>
          <w:bCs/>
          <w:sz w:val="36"/>
          <w:szCs w:val="36"/>
        </w:rPr>
        <w:t xml:space="preserve"> годы</w:t>
      </w:r>
    </w:p>
    <w:p w14:paraId="3355FF2C" w14:textId="5CD9DCB4" w:rsidR="00AD28BF" w:rsidRDefault="00AD28BF" w:rsidP="006A59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2CF4DA81" w14:textId="77777777" w:rsidR="006A591C" w:rsidRPr="006A591C" w:rsidRDefault="006A591C" w:rsidP="006A59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6A7652E" w14:textId="77777777" w:rsidR="006A591C" w:rsidRPr="006A591C" w:rsidRDefault="00AD28BF" w:rsidP="006A59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91C">
        <w:rPr>
          <w:rFonts w:ascii="Times New Roman" w:hAnsi="Times New Roman" w:cs="Times New Roman"/>
          <w:sz w:val="28"/>
          <w:szCs w:val="28"/>
        </w:rPr>
        <w:t xml:space="preserve">(Основные показатели прогноза </w:t>
      </w:r>
      <w:r w:rsidR="006A591C" w:rsidRPr="006A591C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</w:p>
    <w:p w14:paraId="5E804EB5" w14:textId="60C1749D" w:rsidR="00AD28BF" w:rsidRPr="006A591C" w:rsidRDefault="00AD28BF" w:rsidP="006A59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591C">
        <w:rPr>
          <w:rFonts w:ascii="Times New Roman" w:hAnsi="Times New Roman" w:cs="Times New Roman"/>
          <w:sz w:val="28"/>
          <w:szCs w:val="28"/>
        </w:rPr>
        <w:t xml:space="preserve">согласованы </w:t>
      </w:r>
      <w:r w:rsidR="006A591C">
        <w:rPr>
          <w:rFonts w:ascii="Times New Roman" w:hAnsi="Times New Roman" w:cs="Times New Roman"/>
          <w:sz w:val="28"/>
          <w:szCs w:val="28"/>
        </w:rPr>
        <w:t>М</w:t>
      </w:r>
      <w:r w:rsidRPr="006A591C">
        <w:rPr>
          <w:rFonts w:ascii="Times New Roman" w:hAnsi="Times New Roman" w:cs="Times New Roman"/>
          <w:sz w:val="28"/>
          <w:szCs w:val="28"/>
        </w:rPr>
        <w:t xml:space="preserve">инистерством экономического развития </w:t>
      </w:r>
      <w:r w:rsidR="006A591C" w:rsidRPr="006A591C">
        <w:rPr>
          <w:rFonts w:ascii="Times New Roman" w:hAnsi="Times New Roman" w:cs="Times New Roman"/>
          <w:sz w:val="28"/>
          <w:szCs w:val="28"/>
        </w:rPr>
        <w:t xml:space="preserve">Сахалинской области и </w:t>
      </w:r>
      <w:r w:rsidR="006A591C">
        <w:rPr>
          <w:rFonts w:ascii="Times New Roman" w:hAnsi="Times New Roman" w:cs="Times New Roman"/>
          <w:sz w:val="28"/>
          <w:szCs w:val="28"/>
        </w:rPr>
        <w:t>М</w:t>
      </w:r>
      <w:r w:rsidR="006A591C" w:rsidRPr="006A591C">
        <w:rPr>
          <w:rFonts w:ascii="Times New Roman" w:hAnsi="Times New Roman" w:cs="Times New Roman"/>
          <w:sz w:val="28"/>
          <w:szCs w:val="28"/>
        </w:rPr>
        <w:t>инистерств</w:t>
      </w:r>
      <w:r w:rsidR="006A591C">
        <w:rPr>
          <w:rFonts w:ascii="Times New Roman" w:hAnsi="Times New Roman" w:cs="Times New Roman"/>
          <w:sz w:val="28"/>
          <w:szCs w:val="28"/>
        </w:rPr>
        <w:t xml:space="preserve">ом </w:t>
      </w:r>
      <w:r w:rsidR="006A591C" w:rsidRPr="006A591C">
        <w:rPr>
          <w:rFonts w:ascii="Times New Roman" w:hAnsi="Times New Roman" w:cs="Times New Roman"/>
          <w:sz w:val="28"/>
          <w:szCs w:val="28"/>
        </w:rPr>
        <w:t xml:space="preserve">финансов Сахалинской области </w:t>
      </w:r>
      <w:r w:rsidRPr="006A591C">
        <w:rPr>
          <w:rFonts w:ascii="Times New Roman" w:hAnsi="Times New Roman" w:cs="Times New Roman"/>
          <w:sz w:val="28"/>
          <w:szCs w:val="28"/>
        </w:rPr>
        <w:t>в ИАС "Электронный паспорт муниципальных образований Сахалинской области"</w:t>
      </w:r>
      <w:r w:rsidR="006A591C" w:rsidRPr="006A591C">
        <w:rPr>
          <w:rFonts w:ascii="Times New Roman" w:hAnsi="Times New Roman" w:cs="Times New Roman"/>
          <w:sz w:val="28"/>
          <w:szCs w:val="28"/>
        </w:rPr>
        <w:t xml:space="preserve"> и </w:t>
      </w:r>
      <w:r w:rsidRPr="006A591C">
        <w:rPr>
          <w:rFonts w:ascii="Times New Roman" w:hAnsi="Times New Roman" w:cs="Times New Roman"/>
          <w:sz w:val="28"/>
          <w:szCs w:val="28"/>
        </w:rPr>
        <w:t>утвержден</w:t>
      </w:r>
      <w:r w:rsidR="006A591C" w:rsidRPr="006A591C">
        <w:rPr>
          <w:rFonts w:ascii="Times New Roman" w:hAnsi="Times New Roman" w:cs="Times New Roman"/>
          <w:sz w:val="28"/>
          <w:szCs w:val="28"/>
        </w:rPr>
        <w:t>ы</w:t>
      </w:r>
      <w:r w:rsidRPr="006A591C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округа «Александровск-Сахалинский район от 2</w:t>
      </w:r>
      <w:r w:rsidR="00FB0B78">
        <w:rPr>
          <w:rFonts w:ascii="Times New Roman" w:hAnsi="Times New Roman" w:cs="Times New Roman"/>
          <w:sz w:val="28"/>
          <w:szCs w:val="28"/>
        </w:rPr>
        <w:t>1</w:t>
      </w:r>
      <w:r w:rsidRPr="006A591C">
        <w:rPr>
          <w:rFonts w:ascii="Times New Roman" w:hAnsi="Times New Roman" w:cs="Times New Roman"/>
          <w:sz w:val="28"/>
          <w:szCs w:val="28"/>
        </w:rPr>
        <w:t>.06.202</w:t>
      </w:r>
      <w:r w:rsidR="00FB0B78">
        <w:rPr>
          <w:rFonts w:ascii="Times New Roman" w:hAnsi="Times New Roman" w:cs="Times New Roman"/>
          <w:sz w:val="28"/>
          <w:szCs w:val="28"/>
        </w:rPr>
        <w:t>4</w:t>
      </w:r>
      <w:r w:rsidRPr="006A591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55FD0">
        <w:rPr>
          <w:rFonts w:ascii="Times New Roman" w:hAnsi="Times New Roman" w:cs="Times New Roman"/>
          <w:sz w:val="28"/>
          <w:szCs w:val="28"/>
        </w:rPr>
        <w:t>456</w:t>
      </w:r>
      <w:r w:rsidR="006A591C" w:rsidRPr="006A591C">
        <w:rPr>
          <w:rFonts w:ascii="Times New Roman" w:hAnsi="Times New Roman" w:cs="Times New Roman"/>
          <w:sz w:val="28"/>
          <w:szCs w:val="28"/>
        </w:rPr>
        <w:t>)</w:t>
      </w:r>
    </w:p>
    <w:p w14:paraId="289604B8" w14:textId="1D1CA769" w:rsidR="00AD28BF" w:rsidRPr="006A591C" w:rsidRDefault="00AD28BF" w:rsidP="006A591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D28BF" w:rsidRPr="006A5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21F"/>
    <w:rsid w:val="001A0505"/>
    <w:rsid w:val="00555FD0"/>
    <w:rsid w:val="006A591C"/>
    <w:rsid w:val="00792D64"/>
    <w:rsid w:val="008834B7"/>
    <w:rsid w:val="00A068F2"/>
    <w:rsid w:val="00A97864"/>
    <w:rsid w:val="00AD28BF"/>
    <w:rsid w:val="00DB10CC"/>
    <w:rsid w:val="00DD021F"/>
    <w:rsid w:val="00F7690E"/>
    <w:rsid w:val="00FB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28CC0"/>
  <w15:chartTrackingRefBased/>
  <w15:docId w15:val="{E2CAD3C1-1A25-460E-8D8C-0EADC136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Шолохова Оксана В.</dc:creator>
  <cp:keywords/>
  <dc:description/>
  <cp:lastModifiedBy>Шолохова Оксана В.</cp:lastModifiedBy>
  <cp:revision>4</cp:revision>
  <dcterms:created xsi:type="dcterms:W3CDTF">2023-11-13T04:05:00Z</dcterms:created>
  <dcterms:modified xsi:type="dcterms:W3CDTF">2024-11-06T00:42:00Z</dcterms:modified>
</cp:coreProperties>
</file>